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ED" w:rsidRDefault="00960EED" w:rsidP="007D7E0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EED" w:rsidRDefault="00960EED" w:rsidP="007D7E0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EED" w:rsidRDefault="00960EED" w:rsidP="007D7E0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0EED" w:rsidRDefault="00960EED" w:rsidP="007D7E0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D7E0F" w:rsidRPr="007D7E0F" w:rsidRDefault="007D7E0F" w:rsidP="007D7E0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7E0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2BEB67" wp14:editId="7DF29E70">
            <wp:simplePos x="0" y="0"/>
            <wp:positionH relativeFrom="column">
              <wp:posOffset>2814955</wp:posOffset>
            </wp:positionH>
            <wp:positionV relativeFrom="paragraph">
              <wp:posOffset>-555625</wp:posOffset>
            </wp:positionV>
            <wp:extent cx="415925" cy="571500"/>
            <wp:effectExtent l="0" t="0" r="3175" b="0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E0F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7D7E0F" w:rsidRPr="007D7E0F" w:rsidRDefault="007D7E0F" w:rsidP="007D7E0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7E0F">
        <w:rPr>
          <w:rFonts w:ascii="Times New Roman" w:eastAsia="Calibri" w:hAnsi="Times New Roman" w:cs="Times New Roman"/>
          <w:sz w:val="28"/>
          <w:szCs w:val="28"/>
          <w:lang w:val="uk-UA"/>
        </w:rPr>
        <w:t>МОСТІВСЬКА СІЛЬСЬКА РАДА</w:t>
      </w:r>
    </w:p>
    <w:p w:rsidR="007D7E0F" w:rsidRPr="007D7E0F" w:rsidRDefault="007D7E0F" w:rsidP="007D7E0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7E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ДОМАНІВСЬКОГО РАЙОНУ </w:t>
      </w:r>
    </w:p>
    <w:p w:rsidR="007D7E0F" w:rsidRPr="007D7E0F" w:rsidRDefault="007D7E0F" w:rsidP="007D7E0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7E0F">
        <w:rPr>
          <w:rFonts w:ascii="Times New Roman" w:eastAsia="Calibri" w:hAnsi="Times New Roman" w:cs="Times New Roman"/>
          <w:sz w:val="28"/>
          <w:szCs w:val="28"/>
          <w:lang w:val="uk-UA"/>
        </w:rPr>
        <w:t>МИКОЛАЇВСЬКОЇ ОБЛАСТІ</w:t>
      </w:r>
    </w:p>
    <w:p w:rsidR="007D7E0F" w:rsidRPr="007D7E0F" w:rsidRDefault="007D7E0F" w:rsidP="007D7E0F">
      <w:pPr>
        <w:tabs>
          <w:tab w:val="center" w:pos="467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7E0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7D7E0F" w:rsidRPr="007D7E0F" w:rsidRDefault="00B87F59" w:rsidP="007D7E0F">
      <w:pPr>
        <w:tabs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№ 2</w:t>
      </w:r>
    </w:p>
    <w:p w:rsidR="007D7E0F" w:rsidRPr="007D7E0F" w:rsidRDefault="007D7E0F" w:rsidP="007D7E0F">
      <w:pPr>
        <w:tabs>
          <w:tab w:val="center" w:pos="4677"/>
        </w:tabs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7D7E0F" w:rsidRPr="007D7E0F" w:rsidRDefault="007D7E0F" w:rsidP="007D7E0F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D7E0F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      в</w:t>
      </w:r>
      <w:r w:rsid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ід </w:t>
      </w:r>
      <w:r w:rsidR="00B82F1D">
        <w:rPr>
          <w:rFonts w:ascii="Times New Roman" w:eastAsia="Calibri" w:hAnsi="Times New Roman" w:cs="Times New Roman"/>
          <w:sz w:val="24"/>
          <w:szCs w:val="24"/>
          <w:lang w:val="uk-UA"/>
        </w:rPr>
        <w:t>20 грудня</w:t>
      </w:r>
      <w:r w:rsid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D7E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2019  </w:t>
      </w:r>
      <w:r w:rsid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року                       </w:t>
      </w:r>
      <w:r w:rsidR="00B87F59">
        <w:rPr>
          <w:rFonts w:ascii="Times New Roman" w:eastAsia="Calibri" w:hAnsi="Times New Roman" w:cs="Times New Roman"/>
          <w:sz w:val="24"/>
          <w:szCs w:val="24"/>
          <w:lang w:val="uk-UA"/>
        </w:rPr>
        <w:t>XXXX</w:t>
      </w:r>
      <w:r w:rsidRPr="007D7E0F">
        <w:rPr>
          <w:rFonts w:ascii="Times New Roman" w:eastAsia="Calibri" w:hAnsi="Times New Roman" w:cs="Times New Roman"/>
          <w:sz w:val="24"/>
          <w:szCs w:val="24"/>
          <w:lang w:val="uk-UA"/>
        </w:rPr>
        <w:t>I</w:t>
      </w:r>
      <w:r w:rsidR="00960EED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B82F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позачергова</w:t>
      </w:r>
      <w:r w:rsidRPr="007D7E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сесії</w:t>
      </w:r>
      <w:r w:rsid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8 скликання</w:t>
      </w:r>
      <w:r w:rsidRPr="007D7E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7D7E0F" w:rsidRPr="007D7E0F" w:rsidRDefault="007D7E0F" w:rsidP="007D7E0F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D7E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с. Мостове                                                                                     </w:t>
      </w:r>
      <w:r w:rsid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</w:t>
      </w:r>
    </w:p>
    <w:p w:rsidR="007D7E0F" w:rsidRPr="007D7E0F" w:rsidRDefault="007D7E0F" w:rsidP="007D7E0F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7D7E0F" w:rsidRPr="007D7E0F" w:rsidRDefault="007D7E0F" w:rsidP="007D7E0F">
      <w:pPr>
        <w:tabs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D7E0F" w:rsidRPr="007D7E0F" w:rsidRDefault="007D7E0F" w:rsidP="007D7E0F">
      <w:pPr>
        <w:shd w:val="clear" w:color="auto" w:fill="FFFFFF"/>
        <w:ind w:right="167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7D7E0F" w:rsidRPr="00960EED" w:rsidRDefault="007D7E0F" w:rsidP="007D7E0F">
      <w:pPr>
        <w:shd w:val="clear" w:color="auto" w:fill="FFFFFF"/>
        <w:ind w:right="167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</w:t>
      </w:r>
    </w:p>
    <w:p w:rsidR="007D7E0F" w:rsidRPr="00960EED" w:rsidRDefault="007D7E0F" w:rsidP="007D7E0F">
      <w:pPr>
        <w:shd w:val="clear" w:color="auto" w:fill="FFFFFF"/>
        <w:ind w:right="167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Програми  покращення пожежної безпеки</w:t>
      </w:r>
    </w:p>
    <w:p w:rsidR="007D7E0F" w:rsidRPr="00960EED" w:rsidRDefault="007D7E0F" w:rsidP="007D7E0F">
      <w:pPr>
        <w:shd w:val="clear" w:color="auto" w:fill="FFFFFF"/>
        <w:ind w:right="167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закладах освіти Мостівської</w:t>
      </w:r>
    </w:p>
    <w:p w:rsidR="007D7E0F" w:rsidRPr="00960EED" w:rsidRDefault="007D7E0F" w:rsidP="007D7E0F">
      <w:pPr>
        <w:shd w:val="clear" w:color="auto" w:fill="FFFFFF"/>
        <w:ind w:right="14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0EED">
        <w:rPr>
          <w:rFonts w:ascii="Times New Roman" w:eastAsia="Calibri" w:hAnsi="Times New Roman" w:cs="Times New Roman"/>
          <w:sz w:val="24"/>
          <w:szCs w:val="24"/>
          <w:lang w:val="uk-UA"/>
        </w:rPr>
        <w:t>сільської ради на 2020-2023роки</w:t>
      </w:r>
    </w:p>
    <w:p w:rsidR="007D7E0F" w:rsidRPr="00960EED" w:rsidRDefault="007D7E0F" w:rsidP="007D7E0F">
      <w:pPr>
        <w:shd w:val="clear" w:color="auto" w:fill="FFFFFF"/>
        <w:ind w:right="14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D7E0F" w:rsidRPr="00960EED" w:rsidRDefault="007D7E0F" w:rsidP="007D7E0F">
      <w:pPr>
        <w:shd w:val="clear" w:color="auto" w:fill="FFFFFF"/>
        <w:ind w:firstLine="49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uk-UA" w:eastAsia="ru-RU"/>
        </w:rPr>
        <w:t xml:space="preserve">Відповідно до вимог пункту 1 частини першої статті 44 Закону України “Про місцеве самоврядування в Україні”, пункту 4 частини першої статті 19 Кодексу цивільного захисту України з метою забезпечення пожежної безпеки, обладнання будівель, приміщень і споруд закладів освіти, системами протипожежного захисту (пожежна сигналізація, оповіщення про пожежу, захист від блискавки тощо), а також проведення вогнезахисного оброблення дерев’яних конструкцій будинків і споруд для забезпечення швидкого виявлення пожежі, повідомлення (оповіщення) про неї та оперативній евакуації людей на ранній стадії виникнення пожежі, Мостівська </w:t>
      </w:r>
      <w:r w:rsidRPr="00960EED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  <w:lang w:val="uk-UA" w:eastAsia="ru-RU"/>
        </w:rPr>
        <w:t xml:space="preserve">сільська рада </w:t>
      </w:r>
    </w:p>
    <w:p w:rsidR="007D7E0F" w:rsidRPr="00960EED" w:rsidRDefault="007D7E0F" w:rsidP="007D7E0F">
      <w:pPr>
        <w:shd w:val="clear" w:color="auto" w:fill="FFFFFF"/>
        <w:ind w:firstLine="49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uk-UA" w:eastAsia="ru-RU"/>
        </w:rPr>
      </w:pPr>
    </w:p>
    <w:p w:rsidR="007D7E0F" w:rsidRPr="00960EED" w:rsidRDefault="007D7E0F" w:rsidP="007D7E0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uk-UA" w:eastAsia="ru-RU"/>
        </w:rPr>
        <w:t>ВИРІШИЛА:</w:t>
      </w:r>
    </w:p>
    <w:p w:rsidR="007D7E0F" w:rsidRPr="00960EED" w:rsidRDefault="007D7E0F" w:rsidP="007D7E0F">
      <w:pPr>
        <w:numPr>
          <w:ilvl w:val="0"/>
          <w:numId w:val="1"/>
        </w:numPr>
        <w:shd w:val="clear" w:color="auto" w:fill="FFFFFF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val="uk-UA" w:eastAsia="ru-RU"/>
        </w:rPr>
        <w:t xml:space="preserve">Затвердити Програму   покращення пожежної безпеки в закладах освіти Мостівської сільської ради на 2020-2023роки </w:t>
      </w:r>
      <w:r w:rsidRPr="00960EE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uk-UA" w:eastAsia="ru-RU"/>
        </w:rPr>
        <w:t>(далі – Програма), що  додається.</w:t>
      </w:r>
    </w:p>
    <w:p w:rsidR="007D7E0F" w:rsidRPr="00960EED" w:rsidRDefault="007D7E0F" w:rsidP="007D7E0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val="uk-UA" w:eastAsia="ru-RU"/>
        </w:rPr>
      </w:pPr>
    </w:p>
    <w:p w:rsidR="007D7E0F" w:rsidRPr="00960EED" w:rsidRDefault="007D7E0F" w:rsidP="007D7E0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 xml:space="preserve">          2. Фінансування Програми здійснювати з</w:t>
      </w: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рахунок коштів місцевих бюджетів та інших джерел, не заборонених чинним законодавством України.</w:t>
      </w:r>
    </w:p>
    <w:p w:rsidR="007D7E0F" w:rsidRPr="00960EED" w:rsidRDefault="007D7E0F" w:rsidP="007D7E0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uk-UA" w:eastAsia="ru-RU"/>
        </w:rPr>
      </w:pPr>
    </w:p>
    <w:p w:rsidR="007D7E0F" w:rsidRDefault="007D7E0F" w:rsidP="007D7E0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uk-UA" w:eastAsia="ru-RU"/>
        </w:rPr>
        <w:t xml:space="preserve">         </w:t>
      </w: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 Контроль за виконанням даного рішення покласти на постійну комісію сільської ради з   питань прав людини, законності, правопорядку, депутатської діяльності,етики, освіти, фізичного виховання, культури,охорони здоров’я  та соціальної політики.</w:t>
      </w:r>
    </w:p>
    <w:p w:rsidR="00960EED" w:rsidRDefault="00960EED" w:rsidP="007D7E0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0EED" w:rsidRPr="00960EED" w:rsidRDefault="00960EED" w:rsidP="007D7E0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7E0F" w:rsidRPr="00960EED" w:rsidRDefault="007D7E0F" w:rsidP="007D7E0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7E0F" w:rsidRPr="00960EED" w:rsidRDefault="007D7E0F" w:rsidP="007D7E0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7E0F" w:rsidRDefault="007D7E0F" w:rsidP="00960EED">
      <w:pPr>
        <w:suppressAutoHyphens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</w:pPr>
      <w:r w:rsidRPr="00960EED"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  <w:t xml:space="preserve">Сільський голова                           </w:t>
      </w:r>
      <w:r w:rsidR="00960EED"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 w:rsidR="00B82F1D"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  <w:t xml:space="preserve">      </w:t>
      </w:r>
      <w:bookmarkStart w:id="0" w:name="_GoBack"/>
      <w:bookmarkEnd w:id="0"/>
      <w:r w:rsidR="00960EED"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960EED"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  <w:t xml:space="preserve">Надія  БАБАНСЬКА </w:t>
      </w:r>
    </w:p>
    <w:p w:rsidR="00960EED" w:rsidRDefault="00960EED" w:rsidP="007D7E0F">
      <w:pPr>
        <w:suppressAutoHyphens/>
        <w:ind w:left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</w:pPr>
    </w:p>
    <w:p w:rsidR="00960EED" w:rsidRDefault="00960EED" w:rsidP="007D7E0F">
      <w:pPr>
        <w:suppressAutoHyphens/>
        <w:ind w:left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</w:pPr>
    </w:p>
    <w:p w:rsidR="00960EED" w:rsidRDefault="00960EED" w:rsidP="007D7E0F">
      <w:pPr>
        <w:suppressAutoHyphens/>
        <w:ind w:left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</w:pPr>
    </w:p>
    <w:p w:rsidR="00960EED" w:rsidRDefault="00960EED" w:rsidP="007D7E0F">
      <w:pPr>
        <w:suppressAutoHyphens/>
        <w:ind w:left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</w:pPr>
    </w:p>
    <w:p w:rsidR="00960EED" w:rsidRDefault="00960EED" w:rsidP="007D7E0F">
      <w:pPr>
        <w:suppressAutoHyphens/>
        <w:ind w:left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</w:pPr>
    </w:p>
    <w:p w:rsidR="00960EED" w:rsidRDefault="00960EED" w:rsidP="007D7E0F">
      <w:pPr>
        <w:suppressAutoHyphens/>
        <w:ind w:left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</w:pPr>
    </w:p>
    <w:p w:rsidR="00960EED" w:rsidRPr="00960EED" w:rsidRDefault="00960EED" w:rsidP="007D7E0F">
      <w:pPr>
        <w:suppressAutoHyphens/>
        <w:ind w:left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uk-UA" w:eastAsia="ru-RU"/>
        </w:rPr>
      </w:pPr>
    </w:p>
    <w:p w:rsidR="00973031" w:rsidRPr="00960EED" w:rsidRDefault="00973031" w:rsidP="00973031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0E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494ED17" wp14:editId="005840DC">
            <wp:simplePos x="0" y="0"/>
            <wp:positionH relativeFrom="column">
              <wp:posOffset>2814955</wp:posOffset>
            </wp:positionH>
            <wp:positionV relativeFrom="paragraph">
              <wp:posOffset>-555625</wp:posOffset>
            </wp:positionV>
            <wp:extent cx="415925" cy="571500"/>
            <wp:effectExtent l="0" t="0" r="317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EED">
        <w:rPr>
          <w:rFonts w:ascii="Times New Roman" w:eastAsia="Calibri" w:hAnsi="Times New Roman" w:cs="Times New Roman"/>
          <w:b/>
          <w:sz w:val="24"/>
          <w:szCs w:val="24"/>
        </w:rPr>
        <w:t>УКРАЇНА</w:t>
      </w:r>
    </w:p>
    <w:p w:rsidR="00973031" w:rsidRPr="00960EED" w:rsidRDefault="00973031" w:rsidP="00973031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0EED">
        <w:rPr>
          <w:rFonts w:ascii="Times New Roman" w:eastAsia="Calibri" w:hAnsi="Times New Roman" w:cs="Times New Roman"/>
          <w:sz w:val="24"/>
          <w:szCs w:val="24"/>
          <w:lang w:val="uk-UA"/>
        </w:rPr>
        <w:t>МОСТІВСЬКА СІЛЬСЬКА РАДА</w:t>
      </w:r>
    </w:p>
    <w:p w:rsidR="00973031" w:rsidRPr="00960EED" w:rsidRDefault="00973031" w:rsidP="00973031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ДОМАНІВСЬКОГО РАЙОНУ </w:t>
      </w:r>
    </w:p>
    <w:p w:rsidR="00973031" w:rsidRPr="00960EED" w:rsidRDefault="00973031" w:rsidP="00973031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0EED">
        <w:rPr>
          <w:rFonts w:ascii="Times New Roman" w:eastAsia="Calibri" w:hAnsi="Times New Roman" w:cs="Times New Roman"/>
          <w:sz w:val="24"/>
          <w:szCs w:val="24"/>
          <w:lang w:val="uk-UA"/>
        </w:rPr>
        <w:t>МИКОЛАЇВСЬКОЇ ОБЛАСТІ</w:t>
      </w:r>
    </w:p>
    <w:p w:rsidR="00973031" w:rsidRPr="00960EED" w:rsidRDefault="00973031" w:rsidP="00973031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0EE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973031" w:rsidRDefault="00960EED" w:rsidP="00973031">
      <w:pPr>
        <w:tabs>
          <w:tab w:val="center" w:pos="4677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Рішення  №</w:t>
      </w:r>
      <w:r w:rsidR="00B87F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</w:t>
      </w:r>
    </w:p>
    <w:p w:rsidR="00960EED" w:rsidRPr="00960EED" w:rsidRDefault="00960EED" w:rsidP="00973031">
      <w:pPr>
        <w:tabs>
          <w:tab w:val="center" w:pos="4677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3031" w:rsidRPr="00960EED" w:rsidRDefault="00973031" w:rsidP="00973031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від  20 грудня  2019  </w:t>
      </w:r>
      <w:r w:rsid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року                      </w:t>
      </w:r>
      <w:r w:rsidRP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XXXXІI   позачергової сесії  </w:t>
      </w:r>
      <w:r w:rsidR="00960EED">
        <w:rPr>
          <w:rFonts w:ascii="Times New Roman" w:eastAsia="Calibri" w:hAnsi="Times New Roman" w:cs="Times New Roman"/>
          <w:sz w:val="24"/>
          <w:szCs w:val="24"/>
          <w:lang w:val="uk-UA"/>
        </w:rPr>
        <w:t>8 скликання</w:t>
      </w:r>
    </w:p>
    <w:p w:rsidR="00973031" w:rsidRPr="00960EED" w:rsidRDefault="00973031" w:rsidP="00973031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 Мостове                                                                                             </w:t>
      </w:r>
      <w:r w:rsidR="00960E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</w:p>
    <w:p w:rsidR="00973031" w:rsidRPr="00960EED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3031" w:rsidRPr="00960EED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штатних розписів </w:t>
      </w:r>
    </w:p>
    <w:p w:rsidR="00973031" w:rsidRPr="00960EED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  загальної середньої освіти</w:t>
      </w:r>
    </w:p>
    <w:p w:rsidR="00973031" w:rsidRPr="00960EED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Мостівської  сільської ради</w:t>
      </w:r>
    </w:p>
    <w:p w:rsidR="00973031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960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96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96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96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96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96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6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Відповідно до п. 5</w:t>
      </w:r>
      <w:r w:rsidRPr="0096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6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статті 26 Закону України «Про місцеве самоврядування в Україні», наказу  МОН України  №1205 від 05.12.2010 «Про затвердження Типових штатних нормативів закладів загальної середньої освіти» зі змінами від  01.02.2018р.  №90 , заслухавши сільського голову щодо внесення змін до структури  закладів  загальної середньої освіти   Мостівської сільської ради , сільська рада</w:t>
      </w:r>
    </w:p>
    <w:p w:rsidR="00B87F59" w:rsidRPr="00960EED" w:rsidRDefault="00B87F59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973031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960E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В И Р І Ш И Л А:</w:t>
      </w:r>
    </w:p>
    <w:p w:rsidR="00B87F59" w:rsidRPr="00960EED" w:rsidRDefault="00B87F59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973031" w:rsidRPr="00960EED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1.Внести до  штату Лідіївської ЗОШ І-ІІ ступенів   Мостівської сільської ради:</w:t>
      </w:r>
    </w:p>
    <w:p w:rsidR="00973031" w:rsidRPr="00960EED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 0,5 ставки посади кочегара сезонного та  0,5 ставки прибиральниці</w:t>
      </w:r>
    </w:p>
    <w:p w:rsidR="00973031" w:rsidRPr="00960EED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01 .01.2020р.  .</w:t>
      </w:r>
    </w:p>
    <w:p w:rsidR="00973031" w:rsidRPr="00960EED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Начальнику відділу освіти, молоді та спорту виконавчого органу Мостівської сільської ради Савченко А.В. внести зміни до штатного розпису   Лідіївської ЗОШ І-ІІ ступенів.</w:t>
      </w:r>
    </w:p>
    <w:p w:rsidR="00973031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Контроль за виконанням даного рішення покласти на комісію з питань прав людини, законності, правопорядку, депутатської діяльності,етики, освіти, фізичного виховання, культури,охорони здоров’я  та соціальної політики.</w:t>
      </w:r>
    </w:p>
    <w:p w:rsidR="00960EED" w:rsidRPr="00960EED" w:rsidRDefault="00960EED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3031" w:rsidRPr="00960EED" w:rsidRDefault="00973031" w:rsidP="00973031">
      <w:pPr>
        <w:shd w:val="clear" w:color="auto" w:fill="FFFFFF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DDD"/>
          <w:lang w:val="uk-UA" w:eastAsia="ru-RU"/>
        </w:rPr>
      </w:pPr>
    </w:p>
    <w:p w:rsidR="00973031" w:rsidRPr="00960EED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3031" w:rsidRPr="00960EED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Сільський голова </w:t>
      </w: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60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Надія БАБАНСЬКА </w:t>
      </w:r>
    </w:p>
    <w:p w:rsidR="00973031" w:rsidRPr="00960EED" w:rsidRDefault="00973031" w:rsidP="009730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3031" w:rsidRPr="00960EED" w:rsidRDefault="00973031" w:rsidP="009730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E0F" w:rsidRPr="00960EED" w:rsidRDefault="007D7E0F" w:rsidP="007D7E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7E0F" w:rsidRPr="00960EED" w:rsidRDefault="007D7E0F" w:rsidP="007D7E0F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F0DF5" w:rsidRPr="00960EED" w:rsidRDefault="005F0D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87F59" w:rsidRPr="00960EED" w:rsidRDefault="00B87F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 w:rsidP="00960EED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uk-UA" w:eastAsia="ru-RU"/>
        </w:rPr>
        <w:lastRenderedPageBreak/>
        <w:t>ЗАТВЕРДЖЕНО:</w:t>
      </w:r>
    </w:p>
    <w:p w:rsidR="00960EED" w:rsidRPr="00960EED" w:rsidRDefault="00960EED" w:rsidP="00960EED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Рішенням 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XXXXII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позачергової сесії </w:t>
      </w:r>
    </w:p>
    <w:p w:rsidR="00960EED" w:rsidRPr="00960EED" w:rsidRDefault="00960EED" w:rsidP="00960EED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8 скликання</w:t>
      </w:r>
    </w:p>
    <w:p w:rsidR="00960EED" w:rsidRPr="00B87F59" w:rsidRDefault="00960EED" w:rsidP="00960EED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7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від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20.12.</w:t>
      </w:r>
      <w:r w:rsidRPr="00B87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9</w:t>
      </w:r>
      <w:r w:rsidR="00B87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р. № </w:t>
      </w:r>
      <w:r w:rsidR="00B87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2</w:t>
      </w:r>
    </w:p>
    <w:p w:rsidR="00960EED" w:rsidRPr="00960EED" w:rsidRDefault="00960EED" w:rsidP="00960EE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ПРОГРАМА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val="uk-UA" w:eastAsia="ru-RU"/>
        </w:rPr>
        <w:t xml:space="preserve">покращення </w:t>
      </w:r>
      <w:r w:rsidRPr="00960EED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ПОЖЕЖНОЇ БЕЗПЕКИ В ЗАКЛАДАХ ОСВІТИ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М</w:t>
      </w:r>
      <w:r w:rsidRPr="00960EED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val="uk-UA" w:eastAsia="ru-RU"/>
        </w:rPr>
        <w:t xml:space="preserve">остівської сільської </w:t>
      </w:r>
      <w:proofErr w:type="gramStart"/>
      <w:r w:rsidRPr="00960EED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val="uk-UA" w:eastAsia="ru-RU"/>
        </w:rPr>
        <w:t>ради</w:t>
      </w:r>
      <w:proofErr w:type="gramEnd"/>
      <w:r w:rsidRPr="00960EED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val="uk-UA" w:eastAsia="ru-RU"/>
        </w:rPr>
        <w:t xml:space="preserve"> на 2020-2023 роки</w:t>
      </w:r>
    </w:p>
    <w:p w:rsidR="00960EED" w:rsidRP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8" w:type="dxa"/>
        <w:tblInd w:w="108" w:type="dxa"/>
        <w:tblBorders>
          <w:bottom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4111"/>
      </w:tblGrid>
      <w:tr w:rsidR="00960EED" w:rsidRPr="00960EED" w:rsidTr="00960EE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Ініціатор розроблення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Відділ освіти, молоді та спорту виконавчого органу Мостівської сільської ради </w:t>
            </w:r>
          </w:p>
        </w:tc>
      </w:tr>
      <w:tr w:rsidR="00960EED" w:rsidRPr="00960EED" w:rsidTr="00960EE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Розробник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освіти, молоді та спорту виконавчого органу Мостівської сільської 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960EED" w:rsidRPr="00960EED" w:rsidTr="00960EE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Відповідальний виконавець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освіти, молоді та спорту виконавчого органу Мостівської сільської 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960EED" w:rsidRPr="00960EED" w:rsidTr="00960EE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Учасники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Заклади освіти засновані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Мостівською сільською радою </w:t>
            </w:r>
          </w:p>
        </w:tc>
      </w:tr>
      <w:tr w:rsidR="00960EED" w:rsidRPr="00960EED" w:rsidTr="00960EE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Термін реалізації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–2023 роки</w:t>
            </w:r>
          </w:p>
        </w:tc>
      </w:tr>
      <w:tr w:rsidR="00960EED" w:rsidRPr="00960EED" w:rsidTr="00960EE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Перелік місцевих бюджеті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 беруть участь у виконанні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 місцевих бюджетів та інших джерел, не заборонених чинним законодавством України</w:t>
            </w:r>
          </w:p>
        </w:tc>
      </w:tr>
      <w:tr w:rsidR="00960EED" w:rsidRPr="00960EED" w:rsidTr="00960EE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Основні джерела фінансування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 місцевих бюджеті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інших джерел, не заборонених чинним законодавством України</w:t>
            </w:r>
          </w:p>
        </w:tc>
      </w:tr>
    </w:tbl>
    <w:p w:rsidR="00960EED" w:rsidRP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</w:t>
      </w: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1. Загальні положення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Значущість проблеми забезпечення протипожежного захисту об’єктів освіти громади полягає у необхідності реалізації державної політики у сфері пожежної та техногенної безпеки, яка відповідно до Кодексу цивільного захисту України є невід’ємною частиною державної діяльності щодо охорони життя та здоров’я людей, національного багатства і навколишнього природного середовища.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Стан протипожежного захисту в закладах освіти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громади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знаходиться в прямому зв’язку з 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іально-економічними процесами, що відбуваються в суспільстві. З кожним роком збільшуються матеріальні збитки від пожеж, вони все частіше загрожують життю і здоров’ю людей. Незадовільний стан справ з пожежами та їх наслідками 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ідчить про необхідність розв’язання проблеми охорони життя дітей та працівників освіти міста, що потребує посилення протипожежного захисту об’єктів освіти міста.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Слід зазначити, що від встановлення пожежної сигналізації у будівлях проведення вогнезахисної обробки деревини закладів загальної середньої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та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дошкільної, залежить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своєчасне оперативне реагування та зменшення часу тління дерев’яних конструкцій горищ, що дасть змогу уникнути людських жертв та значних матеріальних збитків.</w:t>
      </w:r>
      <w:proofErr w:type="gramEnd"/>
    </w:p>
    <w:p w:rsidR="00960EED" w:rsidRPr="00960EED" w:rsidRDefault="00960EED" w:rsidP="00960EE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У зв’язку з тим, що проблема пожежної безпеки є складовою частиною національної безпеки, вона потребує здійснення першочергових заходів, на виконання яких і розроблена дана цільова програм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а </w:t>
      </w:r>
      <w:r w:rsidRPr="00960E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покращення </w:t>
      </w:r>
      <w:r w:rsidRPr="00960E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пожежної безпеки в закладах освіти</w:t>
      </w: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EED">
        <w:rPr>
          <w:rFonts w:ascii="Times New Roman" w:eastAsia="Times New Roman" w:hAnsi="Times New Roman" w:cs="Times New Roman"/>
          <w:bCs/>
          <w:caps/>
          <w:sz w:val="24"/>
          <w:szCs w:val="24"/>
          <w:bdr w:val="none" w:sz="0" w:space="0" w:color="auto" w:frame="1"/>
          <w:lang w:eastAsia="ru-RU"/>
        </w:rPr>
        <w:t>М</w:t>
      </w:r>
      <w:r w:rsidRPr="00960E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остівської сільської </w:t>
      </w:r>
      <w:proofErr w:type="gramStart"/>
      <w:r w:rsidRPr="00960E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ради</w:t>
      </w:r>
      <w:proofErr w:type="gramEnd"/>
      <w:r w:rsidRPr="00960E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на 2020-2023 роки.</w:t>
      </w:r>
    </w:p>
    <w:p w:rsidR="00960EED" w:rsidRPr="00960EED" w:rsidRDefault="00960EED" w:rsidP="00960EE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Визначення мети та завдання програми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Програму розроблено з метою створення механізму забезпечення заходів пожежної безпеки 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закладах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освіти громади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умов для реалізації державної політики у сфері пожежної та техногенної безпеки.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Метою програми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є:</w:t>
      </w:r>
      <w:proofErr w:type="gramEnd"/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забезпечення захисту життя та здоров’я учасників навчально-виховного процесу, забезпечення належного протипожежного режиму та недопущення пожеж у закладах освіти громади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приведення систем протипожежного захисту закладів освіти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Мостівської сільської ради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відповідність до вимога нормативно-правових акті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норм і правил.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Завдання програми: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створення єдиної системи забезпечення пожежної безпеки закладів освіти громади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удосконалення та 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ідвищення ефективності роботи пов’язаної із захистом учасників навчально-виховного процесу;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ефективне розв’язання завдань з забезпечення протипожежного захисту та оперативного реагування на надзвичайні ситуації на об’єктах освіти громади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посилення контролю за станом пожежної безпеки в будівлях закладів освіти громади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організація гасіння пожеж та зменшення їх негативних наслідків.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Обґрунтування шляхів і засобів розв’язання проблеми, обсягі</w:t>
      </w:r>
      <w:proofErr w:type="gramStart"/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 джерел фінансування, строки та етапи виконання програми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Розв’язання проблеми забезпечення пожежної безпеки полягає у комплексному, поетапному вирішенні проблемних питань у сфері пожежної безпеки, гарантованого захисту суспільства та навколишнього природного середовища від пожеж і їх наслідків, впровадження організаційних засад функціонування системи забезпечення пожежної безпеки органів влади всіх 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івнів, зміцнення правової, науково-технічної і ресурсної бази, що дасть змогу суттєво зменшити в мі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 кількість пожеж та надзвичайних ситуацій.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межах програми передбачається здійснити ряд заходів, що обґрунтовують вибі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оптимального варіанту розв’язання проблеми, враховують переваги та недоліки альтернативних варіантів та дасть можливість: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розробити економічні, управлінські і правові механізми, спрямовані на здійснення заходів, передбачених програмою на запобігання та 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іквідацію наслідків пожеж;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здійснити комплекс заходів, встановити порядок і форми розв’язання проблем, пов’язаних з приведенням у відповідність з вимогами нормативно-правових актів, норм та правил систем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протипожежних заходів на об’єктах освіти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Мостівської сільської ради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також систем протипожежного захисту.</w:t>
      </w:r>
      <w:proofErr w:type="gramEnd"/>
    </w:p>
    <w:p w:rsidR="00960EED" w:rsidRPr="00960EED" w:rsidRDefault="00960EED" w:rsidP="00960EE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Передбачається виконання заходів програми упродовж 20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20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-2023 років. Потреба у фінансуванні програми за рахунок коштів місцевих бюджеті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інших джерел, не заборонених чинним законодавством України.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Перелі</w:t>
      </w:r>
      <w:proofErr w:type="gramStart"/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заходів програми та результативні показники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Заходи з виконання програми наведено в додатку. Перелік заходів сформовано відповідно до виробничо-господарських, організаційно-правових, 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іально-економічних, екологічних вимог.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результаті реалізації заходів планується досягти практичного покращення протипожежного забезпечення об’єктів освіти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громади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960EED" w:rsidRP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Напрями діяльності та заходи програми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Результатом виконання комплексу заходів, передбачених програмою, спрямованих на забезпечення протипожежного захисту на об’єктах освіти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громади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є:</w:t>
      </w:r>
      <w:proofErr w:type="gramEnd"/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швидке оповіщення учасників освітнього процесу про загоряння;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зменшення кількості пожеж, загибелі та травмування на них людей, економічних втрат та матеріальних збитків 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ід їх наслідків;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зменшення часу тління деревини горищного перекриття;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забезпечення своєчасного 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оперативного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реагування на пожежі для їх успішної локалізації та ліквідації.</w:t>
      </w:r>
    </w:p>
    <w:p w:rsidR="00960EED" w:rsidRP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Координація і </w:t>
      </w:r>
      <w:proofErr w:type="gramStart"/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ходом виконання програми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Координація виконання заходів програми покладається на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начальника відділу освіти, молоді та спорту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(згідно з розподілу обов’язків).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Загальний контроль за реалізацією програми здійснює   коміс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ія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сільської ради з   питань прав людини, законності, правопорядку, депутатської діяльності,етики, освіти, фізичного виховання, культури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хорони здоров’я  та соціальної політики.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Начальник відділу освіти           </w:t>
      </w:r>
      <w:r w:rsidR="00B87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Альона СА</w:t>
      </w:r>
      <w:r w:rsidR="00B87F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ВЧЕНКО</w:t>
      </w:r>
    </w:p>
    <w:p w:rsid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B87F59" w:rsidRDefault="00B87F59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B87F59" w:rsidRDefault="00B87F59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960EED" w:rsidRPr="00960EED" w:rsidRDefault="00960EED" w:rsidP="00960EE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ED" w:rsidRPr="00960EED" w:rsidRDefault="00960EED" w:rsidP="00960EE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Додаток до 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</w:t>
      </w: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рограми покращення пожежної безпеки в закладах освіти</w:t>
      </w:r>
    </w:p>
    <w:p w:rsidR="00960EED" w:rsidRPr="00960EED" w:rsidRDefault="00960EED" w:rsidP="00960EED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Мостівської сільської </w:t>
      </w:r>
      <w:proofErr w:type="gramStart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  <w:r w:rsidRPr="00960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2020-2023 роки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ПЕРЕЛІ</w:t>
      </w:r>
      <w:proofErr w:type="gramStart"/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ЗАХОДІВ, ЩО МАЮТЬ БУТИ РЕАЛІЗОВАНІ В МЕЖАХ ПРОГРАМИ ПРОТЯГОМ 20</w:t>
      </w: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20</w:t>
      </w:r>
      <w:r w:rsidRPr="00960E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-2023 РОКІВ</w:t>
      </w:r>
    </w:p>
    <w:p w:rsidR="00960EED" w:rsidRPr="00960EED" w:rsidRDefault="00960EED" w:rsidP="00960EED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8" w:type="dxa"/>
        <w:tblInd w:w="-176" w:type="dxa"/>
        <w:tblBorders>
          <w:bottom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88"/>
        <w:gridCol w:w="1559"/>
      </w:tblGrid>
      <w:tr w:rsidR="00960EED" w:rsidRPr="00960EED" w:rsidTr="00960EED">
        <w:trPr>
          <w:trHeight w:val="6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з/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 заході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Орієнтовна вартість реалізації заходів, (тис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рн.)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Встановлення автоматичної пожежної сигналізації у будівлях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Мостівського НВК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550,0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Проведення вогнезахисної обробки дерев’яних конструкцій горищ буді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вель Мостівського НВК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31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0,0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 Сухобалківської ЗОШ І-ІІІ ступенів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400,0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Проведення вогнезахисної обробки дерев’яних конструкцій горищ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буді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л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 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Сухобалківської ЗОШ І-ІІІ ступенів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140,0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Олександрівської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загальноосвітньої школи І-ІІ ступенів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300,0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Проведення вогнезахисної обробки дерев’яних конструкцій горища буді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 Олександрівської загальноосвітньої школи І-ІІ ступенів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0,0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r w:rsidRPr="00960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Лідіївської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загальноосвітньої школи І-ІІ ступенів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300,0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Проведення вогнезахисної обробки дерев’яних конструкцій горища буді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 Лідіївської загальноосвітньої школи І-ІІ ступенів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180,0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Мостівського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ДНЗ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7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0,0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Проведення вогнезахисної обробки дерев’яних конструкцій горища буді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Лідіївського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ДНЗ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200,0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r w:rsidRPr="00960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Лідіївсько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го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ДНЗ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50,0</w:t>
            </w:r>
          </w:p>
        </w:tc>
      </w:tr>
      <w:tr w:rsidR="00960EED" w:rsidRPr="00960EED" w:rsidTr="00960E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Сухобалківського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ДНЗ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50,0</w:t>
            </w:r>
          </w:p>
        </w:tc>
      </w:tr>
      <w:tr w:rsidR="00960EED" w:rsidRPr="00960EED" w:rsidTr="00960EED">
        <w:trPr>
          <w:trHeight w:val="6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13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Придбання світлових покажчиків «Вихід» для закладів освіти громади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3,5</w:t>
            </w:r>
          </w:p>
        </w:tc>
      </w:tr>
      <w:tr w:rsidR="00960EED" w:rsidRPr="00960EED" w:rsidTr="00960EED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14.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Придбання засобів індивідуального захисту органів дихання для закладів освіти громади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20,0</w:t>
            </w:r>
          </w:p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960EED" w:rsidRPr="00960EED" w:rsidTr="00960EED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Придбання  та перезарядка вогнегасників, пожежних щитків  для  закладів освіти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25,0</w:t>
            </w:r>
          </w:p>
        </w:tc>
      </w:tr>
      <w:tr w:rsidR="00960EED" w:rsidRPr="00960EED" w:rsidTr="00960EED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Щорічне здійснення  заміру опору ізоляції для </w:t>
            </w:r>
            <w:r w:rsidRPr="00960E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закладів освіти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45,00</w:t>
            </w:r>
          </w:p>
        </w:tc>
      </w:tr>
      <w:tr w:rsidR="00960EED" w:rsidRPr="00960EED" w:rsidTr="00960EED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Посадовим особам та працівникам пройти навчання та перевірку знань з питань пожежної 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8,5</w:t>
            </w:r>
          </w:p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960EED" w:rsidRPr="00960EED" w:rsidTr="00960EED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Щорічне страхування ДПД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28,00</w:t>
            </w:r>
          </w:p>
        </w:tc>
      </w:tr>
      <w:tr w:rsidR="00960EED" w:rsidRPr="00960EED" w:rsidTr="00960EE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0EED" w:rsidRPr="00960EED" w:rsidRDefault="00960EED" w:rsidP="00960E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0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Впорядкувати накази, інструкції, положення щодо вимог цивільного захисту та техногенної 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ED" w:rsidRPr="00960EED" w:rsidRDefault="00960EED" w:rsidP="00960EE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</w:tbl>
    <w:p w:rsidR="00960EED" w:rsidRPr="00960EED" w:rsidRDefault="00960EED" w:rsidP="00960EE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ED" w:rsidRPr="00960EED" w:rsidRDefault="00960EED" w:rsidP="00960EE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                                                            Альона Савченко</w:t>
      </w: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0EED" w:rsidRPr="00960EED" w:rsidRDefault="00960EE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60EED" w:rsidRPr="0096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7D8E"/>
    <w:multiLevelType w:val="hybridMultilevel"/>
    <w:tmpl w:val="43101FAC"/>
    <w:lvl w:ilvl="0" w:tplc="D6D07D02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0F"/>
    <w:rsid w:val="00486478"/>
    <w:rsid w:val="005F0DF5"/>
    <w:rsid w:val="00791CD8"/>
    <w:rsid w:val="007D7E0F"/>
    <w:rsid w:val="00960EED"/>
    <w:rsid w:val="00973031"/>
    <w:rsid w:val="00B82F1D"/>
    <w:rsid w:val="00B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2020-01-14T09:53:00Z</cp:lastPrinted>
  <dcterms:created xsi:type="dcterms:W3CDTF">2020-01-10T13:27:00Z</dcterms:created>
  <dcterms:modified xsi:type="dcterms:W3CDTF">2020-01-16T07:58:00Z</dcterms:modified>
</cp:coreProperties>
</file>